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4A0" w:rsidRDefault="00664B3E" w:rsidP="00664B3E">
      <w:pPr>
        <w:pStyle w:val="Titel"/>
        <w:jc w:val="center"/>
        <w:rPr>
          <w:sz w:val="40"/>
        </w:rPr>
      </w:pPr>
      <w:r w:rsidRPr="00664B3E">
        <w:rPr>
          <w:sz w:val="40"/>
        </w:rPr>
        <w:t>Nachweis über die Unterrichtung des Mitarbeiters zur Mitführung- und Vorlagepflicht von Personaldokumenten gemäß</w:t>
      </w:r>
      <w:r w:rsidRPr="00664B3E">
        <w:rPr>
          <w:sz w:val="40"/>
        </w:rPr>
        <w:br/>
        <w:t xml:space="preserve">§ 2a Abs. 2 </w:t>
      </w:r>
      <w:proofErr w:type="spellStart"/>
      <w:r w:rsidRPr="00664B3E">
        <w:rPr>
          <w:sz w:val="40"/>
        </w:rPr>
        <w:t>SchwarzArbG</w:t>
      </w:r>
      <w:proofErr w:type="spellEnd"/>
    </w:p>
    <w:p w:rsidR="00664B3E" w:rsidRDefault="00664B3E" w:rsidP="00664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 des Mitarbeiters:</w:t>
      </w:r>
    </w:p>
    <w:p w:rsidR="00664B3E" w:rsidRDefault="00664B3E" w:rsidP="00664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64B3E" w:rsidRDefault="00664B3E" w:rsidP="00664B3E">
      <w:pPr>
        <w:jc w:val="both"/>
        <w:rPr>
          <w:b/>
        </w:rPr>
      </w:pPr>
    </w:p>
    <w:p w:rsidR="00664B3E" w:rsidRDefault="00664B3E" w:rsidP="00664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664B3E" w:rsidRPr="00A3138E" w:rsidRDefault="00664B3E" w:rsidP="00664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A3138E">
        <w:rPr>
          <w:b/>
        </w:rPr>
        <w:t>Jeder Arbeitnehmer im Speditions-, Transport- und damit verbundenen Logistikgewerbe ist ab 01.01.2009 gemäß § 2 a Schwarzarbeitsbekämpfungsgesetz (</w:t>
      </w:r>
      <w:proofErr w:type="spellStart"/>
      <w:r w:rsidRPr="00A3138E">
        <w:rPr>
          <w:b/>
        </w:rPr>
        <w:t>SchwarzArbG</w:t>
      </w:r>
      <w:proofErr w:type="spellEnd"/>
      <w:r w:rsidRPr="00A3138E">
        <w:rPr>
          <w:b/>
        </w:rPr>
        <w:t>) verpflichtet, während der Arbeitstätigkeit seinen Personalausweis, Pass, Passersatz oder Ausweisersatz mitzuführen und den Zollbehörden auf Verlangen vorzuzeigen. Der Arbeitgeber hat jeden seiner Arbeitnehmer nachweislich und schriftlich auf die Mitführungs- und Vorlagepflicht von Personaldokumenten hinzuweisen und diesen Hinweis auf Verlangen bei einer Überprüfun</w:t>
      </w:r>
      <w:r>
        <w:rPr>
          <w:b/>
        </w:rPr>
        <w:t>g</w:t>
      </w:r>
      <w:r w:rsidRPr="00A3138E">
        <w:rPr>
          <w:b/>
        </w:rPr>
        <w:t xml:space="preserve"> vorzulegen (§ 2 a Abs.</w:t>
      </w:r>
      <w:r>
        <w:rPr>
          <w:b/>
        </w:rPr>
        <w:t> </w:t>
      </w:r>
      <w:r w:rsidRPr="00A3138E">
        <w:rPr>
          <w:b/>
        </w:rPr>
        <w:t xml:space="preserve">2 </w:t>
      </w:r>
      <w:proofErr w:type="spellStart"/>
      <w:r w:rsidRPr="00A3138E">
        <w:rPr>
          <w:b/>
        </w:rPr>
        <w:t>SchwarzArbG</w:t>
      </w:r>
      <w:proofErr w:type="spellEnd"/>
      <w:r w:rsidRPr="00A3138E">
        <w:rPr>
          <w:b/>
        </w:rPr>
        <w:t>).</w:t>
      </w:r>
    </w:p>
    <w:p w:rsidR="00664B3E" w:rsidRDefault="00664B3E" w:rsidP="00664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64B3E" w:rsidRDefault="00664B3E" w:rsidP="00664B3E"/>
    <w:p w:rsidR="00664B3E" w:rsidRDefault="00664B3E" w:rsidP="00664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64B3E" w:rsidRDefault="00664B3E" w:rsidP="00664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2E69F6">
        <w:rPr>
          <w:b/>
        </w:rPr>
        <w:t>Hiermit bestätige ich durch meine Unterschrift, dass ich von meinem Arbeitgeber vollumfänglich über die Mitführungs- und Vorlagepflicht von Personaldokumenten (</w:t>
      </w:r>
      <w:r w:rsidRPr="002E69F6">
        <w:rPr>
          <w:b/>
          <w:bCs/>
        </w:rPr>
        <w:t>Personalausweis, Pass</w:t>
      </w:r>
      <w:r>
        <w:rPr>
          <w:b/>
          <w:bCs/>
        </w:rPr>
        <w:t xml:space="preserve">, Passersatz oder Ausweisersatz) während der Arbeitstätigkeit </w:t>
      </w:r>
      <w:r w:rsidRPr="002E69F6">
        <w:rPr>
          <w:b/>
          <w:bCs/>
        </w:rPr>
        <w:t xml:space="preserve">gemäß § 2a Abs. 2 </w:t>
      </w:r>
      <w:proofErr w:type="spellStart"/>
      <w:r w:rsidRPr="002E69F6">
        <w:rPr>
          <w:b/>
          <w:bCs/>
        </w:rPr>
        <w:t>SchwarzArbG</w:t>
      </w:r>
      <w:proofErr w:type="spellEnd"/>
      <w:r w:rsidRPr="002E69F6">
        <w:rPr>
          <w:b/>
          <w:bCs/>
        </w:rPr>
        <w:t xml:space="preserve"> aufgeklärt und unterrichtet wurde.</w:t>
      </w:r>
    </w:p>
    <w:p w:rsidR="00664B3E" w:rsidRDefault="00664B3E" w:rsidP="00664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:rsidR="00664B3E" w:rsidRDefault="00664B3E" w:rsidP="00664B3E"/>
    <w:p w:rsidR="00B66168" w:rsidRDefault="00B66168" w:rsidP="00664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64B3E" w:rsidRDefault="00664B3E" w:rsidP="00664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Datum: </w:t>
      </w:r>
    </w:p>
    <w:p w:rsidR="00664B3E" w:rsidRDefault="00664B3E" w:rsidP="00664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64B3E" w:rsidRPr="00664B3E" w:rsidRDefault="00664B3E" w:rsidP="00664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t>Unterschrift: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664B3E" w:rsidRPr="00664B3E" w:rsidSect="00C43B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57B" w:rsidRDefault="0098457B" w:rsidP="000144C1">
      <w:pPr>
        <w:spacing w:after="0" w:line="240" w:lineRule="auto"/>
      </w:pPr>
      <w:r>
        <w:separator/>
      </w:r>
    </w:p>
  </w:endnote>
  <w:endnote w:type="continuationSeparator" w:id="0">
    <w:p w:rsidR="0098457B" w:rsidRDefault="0098457B" w:rsidP="00014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168" w:rsidRDefault="00B6616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4A0" w:rsidRPr="00560633" w:rsidRDefault="00546F62" w:rsidP="00DF64A0">
    <w:pPr>
      <w:pBdr>
        <w:top w:val="single" w:sz="4" w:space="1" w:color="auto"/>
      </w:pBdr>
      <w:rPr>
        <w:rFonts w:ascii="Myriad Pro" w:hAnsi="Myriad Pro"/>
        <w:color w:val="1F497D" w:themeColor="text2"/>
        <w:sz w:val="20"/>
        <w:szCs w:val="20"/>
      </w:rPr>
    </w:pPr>
    <w:r w:rsidRPr="00B66168">
      <w:rPr>
        <w:color w:val="1F497D" w:themeColor="text2"/>
        <w:sz w:val="20"/>
      </w:rPr>
      <w:ptab w:relativeTo="margin" w:alignment="center" w:leader="none"/>
    </w:r>
    <w:r w:rsidR="00B66168">
      <w:rPr>
        <w:color w:val="1F497D" w:themeColor="text2"/>
        <w:sz w:val="20"/>
      </w:rPr>
      <w:t>A02-01</w:t>
    </w:r>
    <w:r w:rsidR="005F11EB">
      <w:rPr>
        <w:color w:val="1F497D" w:themeColor="text2"/>
        <w:sz w:val="20"/>
      </w:rPr>
      <w:t>_0</w:t>
    </w:r>
    <w:r w:rsidR="00702D02">
      <w:rPr>
        <w:color w:val="1F497D" w:themeColor="text2"/>
        <w:sz w:val="20"/>
      </w:rPr>
      <w:t>1</w:t>
    </w:r>
    <w:bookmarkStart w:id="0" w:name="_GoBack"/>
    <w:bookmarkEnd w:id="0"/>
    <w:r w:rsidR="005F11EB">
      <w:rPr>
        <w:color w:val="1F497D" w:themeColor="text2"/>
        <w:sz w:val="20"/>
      </w:rPr>
      <w:t>_07.07.2011_F01_FH</w:t>
    </w:r>
    <w:r w:rsidRPr="00560633">
      <w:rPr>
        <w:rFonts w:ascii="Myriad Pro" w:hAnsi="Myriad Pro"/>
        <w:color w:val="1F497D" w:themeColor="text2"/>
        <w:sz w:val="20"/>
        <w:szCs w:val="20"/>
      </w:rPr>
      <w:ptab w:relativeTo="margin" w:alignment="right" w:leader="none"/>
    </w:r>
    <w:sdt>
      <w:sdtPr>
        <w:rPr>
          <w:rFonts w:ascii="Myriad Pro" w:hAnsi="Myriad Pro"/>
          <w:color w:val="1F497D" w:themeColor="text2"/>
          <w:sz w:val="20"/>
          <w:szCs w:val="20"/>
        </w:rPr>
        <w:id w:val="13210698"/>
        <w:docPartObj>
          <w:docPartGallery w:val="Page Numbers (Top of Page)"/>
          <w:docPartUnique/>
        </w:docPartObj>
      </w:sdtPr>
      <w:sdtEndPr/>
      <w:sdtContent>
        <w:r w:rsidR="00DF64A0" w:rsidRPr="00560633">
          <w:rPr>
            <w:rFonts w:ascii="Myriad Pro" w:hAnsi="Myriad Pro"/>
            <w:color w:val="1F497D" w:themeColor="text2"/>
            <w:sz w:val="20"/>
            <w:szCs w:val="20"/>
          </w:rPr>
          <w:t xml:space="preserve">Seite </w:t>
        </w:r>
        <w:r w:rsidR="00B51E94" w:rsidRPr="00560633">
          <w:rPr>
            <w:rFonts w:ascii="Myriad Pro" w:hAnsi="Myriad Pro"/>
            <w:color w:val="1F497D" w:themeColor="text2"/>
            <w:sz w:val="20"/>
            <w:szCs w:val="20"/>
          </w:rPr>
          <w:fldChar w:fldCharType="begin"/>
        </w:r>
        <w:r w:rsidR="00DF64A0" w:rsidRPr="00560633">
          <w:rPr>
            <w:rFonts w:ascii="Myriad Pro" w:hAnsi="Myriad Pro"/>
            <w:color w:val="1F497D" w:themeColor="text2"/>
            <w:sz w:val="20"/>
            <w:szCs w:val="20"/>
          </w:rPr>
          <w:instrText xml:space="preserve"> PAGE </w:instrText>
        </w:r>
        <w:r w:rsidR="00B51E94" w:rsidRPr="00560633">
          <w:rPr>
            <w:rFonts w:ascii="Myriad Pro" w:hAnsi="Myriad Pro"/>
            <w:color w:val="1F497D" w:themeColor="text2"/>
            <w:sz w:val="20"/>
            <w:szCs w:val="20"/>
          </w:rPr>
          <w:fldChar w:fldCharType="separate"/>
        </w:r>
        <w:r w:rsidR="00702D02">
          <w:rPr>
            <w:rFonts w:ascii="Myriad Pro" w:hAnsi="Myriad Pro"/>
            <w:noProof/>
            <w:color w:val="1F497D" w:themeColor="text2"/>
            <w:sz w:val="20"/>
            <w:szCs w:val="20"/>
          </w:rPr>
          <w:t>1</w:t>
        </w:r>
        <w:r w:rsidR="00B51E94" w:rsidRPr="00560633">
          <w:rPr>
            <w:rFonts w:ascii="Myriad Pro" w:hAnsi="Myriad Pro"/>
            <w:color w:val="1F497D" w:themeColor="text2"/>
            <w:sz w:val="20"/>
            <w:szCs w:val="20"/>
          </w:rPr>
          <w:fldChar w:fldCharType="end"/>
        </w:r>
        <w:r w:rsidR="00DF64A0" w:rsidRPr="00560633">
          <w:rPr>
            <w:rFonts w:ascii="Myriad Pro" w:hAnsi="Myriad Pro"/>
            <w:color w:val="1F497D" w:themeColor="text2"/>
            <w:sz w:val="20"/>
            <w:szCs w:val="20"/>
          </w:rPr>
          <w:t xml:space="preserve"> von </w:t>
        </w:r>
        <w:r w:rsidR="00B51E94" w:rsidRPr="00560633">
          <w:rPr>
            <w:rFonts w:ascii="Myriad Pro" w:hAnsi="Myriad Pro"/>
            <w:color w:val="1F497D" w:themeColor="text2"/>
            <w:sz w:val="20"/>
            <w:szCs w:val="20"/>
          </w:rPr>
          <w:fldChar w:fldCharType="begin"/>
        </w:r>
        <w:r w:rsidR="00DF64A0" w:rsidRPr="00560633">
          <w:rPr>
            <w:rFonts w:ascii="Myriad Pro" w:hAnsi="Myriad Pro"/>
            <w:color w:val="1F497D" w:themeColor="text2"/>
            <w:sz w:val="20"/>
            <w:szCs w:val="20"/>
          </w:rPr>
          <w:instrText xml:space="preserve"> NUMPAGES  </w:instrText>
        </w:r>
        <w:r w:rsidR="00B51E94" w:rsidRPr="00560633">
          <w:rPr>
            <w:rFonts w:ascii="Myriad Pro" w:hAnsi="Myriad Pro"/>
            <w:color w:val="1F497D" w:themeColor="text2"/>
            <w:sz w:val="20"/>
            <w:szCs w:val="20"/>
          </w:rPr>
          <w:fldChar w:fldCharType="separate"/>
        </w:r>
        <w:r w:rsidR="00702D02">
          <w:rPr>
            <w:rFonts w:ascii="Myriad Pro" w:hAnsi="Myriad Pro"/>
            <w:noProof/>
            <w:color w:val="1F497D" w:themeColor="text2"/>
            <w:sz w:val="20"/>
            <w:szCs w:val="20"/>
          </w:rPr>
          <w:t>1</w:t>
        </w:r>
        <w:r w:rsidR="00B51E94" w:rsidRPr="00560633">
          <w:rPr>
            <w:rFonts w:ascii="Myriad Pro" w:hAnsi="Myriad Pro"/>
            <w:color w:val="1F497D" w:themeColor="text2"/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168" w:rsidRDefault="00B6616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57B" w:rsidRDefault="0098457B" w:rsidP="000144C1">
      <w:pPr>
        <w:spacing w:after="0" w:line="240" w:lineRule="auto"/>
      </w:pPr>
      <w:r>
        <w:separator/>
      </w:r>
    </w:p>
  </w:footnote>
  <w:footnote w:type="continuationSeparator" w:id="0">
    <w:p w:rsidR="0098457B" w:rsidRDefault="0098457B" w:rsidP="00014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168" w:rsidRDefault="00B6616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769" w:rsidRDefault="005F11EB" w:rsidP="006B6E69">
    <w:pPr>
      <w:pStyle w:val="berschrift2"/>
      <w:tabs>
        <w:tab w:val="left" w:pos="3331"/>
      </w:tabs>
      <w:spacing w:before="0"/>
      <w:rPr>
        <w:rFonts w:ascii="Myriad Pro" w:hAnsi="Myriad Pro"/>
        <w:color w:val="808080" w:themeColor="background1" w:themeShade="80"/>
        <w:sz w:val="22"/>
        <w:szCs w:val="23"/>
      </w:rPr>
    </w:pPr>
    <w:r>
      <w:rPr>
        <w:rFonts w:ascii="Myriad Pro" w:hAnsi="Myriad Pro"/>
        <w:color w:val="808080" w:themeColor="background1" w:themeShade="80"/>
        <w:sz w:val="22"/>
        <w:szCs w:val="23"/>
      </w:rPr>
      <w:t>QUALTÄTS</w:t>
    </w:r>
    <w:r w:rsidRPr="00020D56">
      <w:rPr>
        <w:rFonts w:ascii="Myriad Pro" w:hAnsi="Myriad Pro"/>
        <w:color w:val="808080" w:themeColor="background1" w:themeShade="80"/>
        <w:sz w:val="22"/>
        <w:szCs w:val="23"/>
      </w:rPr>
      <w:t>MANAGEMENT-</w:t>
    </w:r>
    <w:r>
      <w:rPr>
        <w:rFonts w:ascii="Myriad Pro" w:hAnsi="Myriad Pro"/>
        <w:color w:val="808080" w:themeColor="background1" w:themeShade="80"/>
        <w:sz w:val="22"/>
        <w:szCs w:val="23"/>
      </w:rPr>
      <w:t>SYSTEM</w:t>
    </w:r>
    <w:r w:rsidRPr="005F11EB">
      <w:rPr>
        <w:rFonts w:ascii="Myriad Pro" w:hAnsi="Myriad Pro"/>
        <w:color w:val="808080" w:themeColor="background1" w:themeShade="80"/>
        <w:sz w:val="22"/>
        <w:szCs w:val="23"/>
      </w:rPr>
      <w:t xml:space="preserve"> </w:t>
    </w:r>
    <w:r w:rsidRPr="005F11EB">
      <w:rPr>
        <w:rFonts w:ascii="Myriad Pro" w:hAnsi="Myriad Pro"/>
        <w:noProof/>
        <w:color w:val="808080" w:themeColor="background1" w:themeShade="80"/>
        <w:sz w:val="22"/>
        <w:szCs w:val="23"/>
      </w:rPr>
      <w:drawing>
        <wp:anchor distT="0" distB="0" distL="114300" distR="114300" simplePos="0" relativeHeight="251661312" behindDoc="0" locked="0" layoutInCell="1" allowOverlap="1" wp14:anchorId="591982BD" wp14:editId="42B97449">
          <wp:simplePos x="0" y="0"/>
          <wp:positionH relativeFrom="page">
            <wp:posOffset>5455285</wp:posOffset>
          </wp:positionH>
          <wp:positionV relativeFrom="page">
            <wp:posOffset>325120</wp:posOffset>
          </wp:positionV>
          <wp:extent cx="1439545" cy="459740"/>
          <wp:effectExtent l="0" t="0" r="0" b="0"/>
          <wp:wrapNone/>
          <wp:docPr id="2" name="Bild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3" name="Bild 28" descr="LOGOw24.pd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459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B6E69" w:rsidRDefault="006B6E69" w:rsidP="006B6E69">
    <w:pPr>
      <w:pStyle w:val="berschrift2"/>
      <w:tabs>
        <w:tab w:val="left" w:pos="3331"/>
      </w:tabs>
      <w:spacing w:before="0"/>
      <w:rPr>
        <w:rFonts w:ascii="Myriad Pro" w:hAnsi="Myriad Pro"/>
        <w:color w:val="808080" w:themeColor="background1" w:themeShade="80"/>
        <w:sz w:val="22"/>
        <w:szCs w:val="23"/>
      </w:rPr>
    </w:pPr>
  </w:p>
  <w:p w:rsidR="00664B3E" w:rsidRPr="00664B3E" w:rsidRDefault="005F11EB" w:rsidP="00664B3E">
    <w:r w:rsidRPr="005F11EB">
      <w:rPr>
        <w:rFonts w:ascii="Myriad Pro" w:hAnsi="Myriad Pro"/>
        <w:noProof/>
        <w:color w:val="808080" w:themeColor="background1" w:themeShade="80"/>
        <w:szCs w:val="23"/>
      </w:rPr>
      <w:drawing>
        <wp:anchor distT="0" distB="0" distL="114300" distR="114300" simplePos="0" relativeHeight="251662336" behindDoc="0" locked="0" layoutInCell="1" allowOverlap="1" wp14:anchorId="5639E168" wp14:editId="05894919">
          <wp:simplePos x="0" y="0"/>
          <wp:positionH relativeFrom="column">
            <wp:posOffset>4028440</wp:posOffset>
          </wp:positionH>
          <wp:positionV relativeFrom="paragraph">
            <wp:posOffset>22225</wp:posOffset>
          </wp:positionV>
          <wp:extent cx="1940560" cy="266065"/>
          <wp:effectExtent l="0" t="0" r="2540" b="63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5_LOGOwaggonSERVICE_2b.e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560" cy="266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168" w:rsidRDefault="00B6616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4406D"/>
    <w:multiLevelType w:val="multilevel"/>
    <w:tmpl w:val="B6BAA7A6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C1"/>
    <w:rsid w:val="000144C1"/>
    <w:rsid w:val="00020D56"/>
    <w:rsid w:val="00044BB7"/>
    <w:rsid w:val="00061F8C"/>
    <w:rsid w:val="000805AE"/>
    <w:rsid w:val="0008092F"/>
    <w:rsid w:val="00093549"/>
    <w:rsid w:val="000B38B7"/>
    <w:rsid w:val="00110415"/>
    <w:rsid w:val="001125DA"/>
    <w:rsid w:val="00154772"/>
    <w:rsid w:val="00192CD5"/>
    <w:rsid w:val="00240D90"/>
    <w:rsid w:val="00255CA4"/>
    <w:rsid w:val="00265925"/>
    <w:rsid w:val="002C113F"/>
    <w:rsid w:val="003E7B31"/>
    <w:rsid w:val="0045388F"/>
    <w:rsid w:val="004D3DD9"/>
    <w:rsid w:val="005316F8"/>
    <w:rsid w:val="00546F62"/>
    <w:rsid w:val="00560633"/>
    <w:rsid w:val="005903E4"/>
    <w:rsid w:val="0059479F"/>
    <w:rsid w:val="005A5756"/>
    <w:rsid w:val="005C1155"/>
    <w:rsid w:val="005D20F6"/>
    <w:rsid w:val="005F11EB"/>
    <w:rsid w:val="005F7B3C"/>
    <w:rsid w:val="006035AC"/>
    <w:rsid w:val="00642C90"/>
    <w:rsid w:val="00664B3E"/>
    <w:rsid w:val="006B6E69"/>
    <w:rsid w:val="006D7724"/>
    <w:rsid w:val="006E1145"/>
    <w:rsid w:val="006F63AC"/>
    <w:rsid w:val="00702D02"/>
    <w:rsid w:val="0072054E"/>
    <w:rsid w:val="00726769"/>
    <w:rsid w:val="00742D92"/>
    <w:rsid w:val="007A6165"/>
    <w:rsid w:val="007B4037"/>
    <w:rsid w:val="00813DA8"/>
    <w:rsid w:val="00853D97"/>
    <w:rsid w:val="00895E70"/>
    <w:rsid w:val="008B50CB"/>
    <w:rsid w:val="0098457B"/>
    <w:rsid w:val="00A129C2"/>
    <w:rsid w:val="00A818FC"/>
    <w:rsid w:val="00AB446C"/>
    <w:rsid w:val="00B07ED7"/>
    <w:rsid w:val="00B51E94"/>
    <w:rsid w:val="00B56B4B"/>
    <w:rsid w:val="00B607AB"/>
    <w:rsid w:val="00B66168"/>
    <w:rsid w:val="00BC3CAC"/>
    <w:rsid w:val="00BE352B"/>
    <w:rsid w:val="00BF5C93"/>
    <w:rsid w:val="00C3071C"/>
    <w:rsid w:val="00C43B39"/>
    <w:rsid w:val="00C80371"/>
    <w:rsid w:val="00CE6E55"/>
    <w:rsid w:val="00CF7545"/>
    <w:rsid w:val="00D36F88"/>
    <w:rsid w:val="00DB2A0C"/>
    <w:rsid w:val="00DC22A2"/>
    <w:rsid w:val="00DE2E73"/>
    <w:rsid w:val="00DF64A0"/>
    <w:rsid w:val="00E32AA4"/>
    <w:rsid w:val="00E35940"/>
    <w:rsid w:val="00E3646A"/>
    <w:rsid w:val="00EB1677"/>
    <w:rsid w:val="00F14510"/>
    <w:rsid w:val="00F345AC"/>
    <w:rsid w:val="00F967FE"/>
    <w:rsid w:val="00FC46F1"/>
    <w:rsid w:val="00FF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E6E55"/>
    <w:pPr>
      <w:keepNext/>
      <w:keepLines/>
      <w:spacing w:before="600" w:after="240"/>
      <w:outlineLvl w:val="0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95E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F70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32A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F70B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32A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F70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4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44C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014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144C1"/>
  </w:style>
  <w:style w:type="paragraph" w:styleId="Fuzeile">
    <w:name w:val="footer"/>
    <w:basedOn w:val="Standard"/>
    <w:link w:val="FuzeileZchn"/>
    <w:uiPriority w:val="99"/>
    <w:unhideWhenUsed/>
    <w:rsid w:val="00014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144C1"/>
  </w:style>
  <w:style w:type="character" w:customStyle="1" w:styleId="berschrift1Zchn">
    <w:name w:val="Überschrift 1 Zchn"/>
    <w:basedOn w:val="Absatz-Standardschriftart"/>
    <w:link w:val="berschrift1"/>
    <w:uiPriority w:val="9"/>
    <w:rsid w:val="00CE6E55"/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07ED7"/>
    <w:pPr>
      <w:outlineLvl w:val="9"/>
    </w:p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B07ED7"/>
    <w:pPr>
      <w:spacing w:after="100"/>
      <w:ind w:left="220"/>
    </w:p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B07ED7"/>
    <w:pPr>
      <w:spacing w:after="10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qFormat/>
    <w:rsid w:val="00B07ED7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B07ED7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5E70"/>
    <w:rPr>
      <w:rFonts w:asciiTheme="majorHAnsi" w:eastAsiaTheme="majorEastAsia" w:hAnsiTheme="majorHAnsi" w:cstheme="majorBidi"/>
      <w:b/>
      <w:bCs/>
      <w:color w:val="2F70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32AA4"/>
    <w:rPr>
      <w:rFonts w:asciiTheme="majorHAnsi" w:eastAsiaTheme="majorEastAsia" w:hAnsiTheme="majorHAnsi" w:cstheme="majorBidi"/>
      <w:b/>
      <w:bCs/>
      <w:color w:val="2F70BF"/>
    </w:rPr>
  </w:style>
  <w:style w:type="table" w:styleId="Tabellenraster">
    <w:name w:val="Table Grid"/>
    <w:basedOn w:val="NormaleTabelle"/>
    <w:uiPriority w:val="59"/>
    <w:rsid w:val="00CF7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D3DD9"/>
    <w:rPr>
      <w:color w:val="80808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32AA4"/>
    <w:rPr>
      <w:rFonts w:asciiTheme="majorHAnsi" w:eastAsiaTheme="majorEastAsia" w:hAnsiTheme="majorHAnsi" w:cstheme="majorBidi"/>
      <w:b/>
      <w:bCs/>
      <w:i/>
      <w:iCs/>
      <w:color w:val="2F70BF"/>
    </w:rPr>
  </w:style>
  <w:style w:type="paragraph" w:styleId="Titel">
    <w:name w:val="Title"/>
    <w:basedOn w:val="Standard"/>
    <w:next w:val="Standard"/>
    <w:link w:val="TitelZchn"/>
    <w:uiPriority w:val="10"/>
    <w:qFormat/>
    <w:rsid w:val="00664B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64B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E6E55"/>
    <w:pPr>
      <w:keepNext/>
      <w:keepLines/>
      <w:spacing w:before="600" w:after="240"/>
      <w:outlineLvl w:val="0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95E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F70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32A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F70B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32A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F70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4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44C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014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144C1"/>
  </w:style>
  <w:style w:type="paragraph" w:styleId="Fuzeile">
    <w:name w:val="footer"/>
    <w:basedOn w:val="Standard"/>
    <w:link w:val="FuzeileZchn"/>
    <w:uiPriority w:val="99"/>
    <w:unhideWhenUsed/>
    <w:rsid w:val="00014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144C1"/>
  </w:style>
  <w:style w:type="character" w:customStyle="1" w:styleId="berschrift1Zchn">
    <w:name w:val="Überschrift 1 Zchn"/>
    <w:basedOn w:val="Absatz-Standardschriftart"/>
    <w:link w:val="berschrift1"/>
    <w:uiPriority w:val="9"/>
    <w:rsid w:val="00CE6E55"/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07ED7"/>
    <w:pPr>
      <w:outlineLvl w:val="9"/>
    </w:p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B07ED7"/>
    <w:pPr>
      <w:spacing w:after="100"/>
      <w:ind w:left="220"/>
    </w:p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B07ED7"/>
    <w:pPr>
      <w:spacing w:after="10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qFormat/>
    <w:rsid w:val="00B07ED7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B07ED7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5E70"/>
    <w:rPr>
      <w:rFonts w:asciiTheme="majorHAnsi" w:eastAsiaTheme="majorEastAsia" w:hAnsiTheme="majorHAnsi" w:cstheme="majorBidi"/>
      <w:b/>
      <w:bCs/>
      <w:color w:val="2F70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32AA4"/>
    <w:rPr>
      <w:rFonts w:asciiTheme="majorHAnsi" w:eastAsiaTheme="majorEastAsia" w:hAnsiTheme="majorHAnsi" w:cstheme="majorBidi"/>
      <w:b/>
      <w:bCs/>
      <w:color w:val="2F70BF"/>
    </w:rPr>
  </w:style>
  <w:style w:type="table" w:styleId="Tabellenraster">
    <w:name w:val="Table Grid"/>
    <w:basedOn w:val="NormaleTabelle"/>
    <w:uiPriority w:val="59"/>
    <w:rsid w:val="00CF7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D3DD9"/>
    <w:rPr>
      <w:color w:val="80808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32AA4"/>
    <w:rPr>
      <w:rFonts w:asciiTheme="majorHAnsi" w:eastAsiaTheme="majorEastAsia" w:hAnsiTheme="majorHAnsi" w:cstheme="majorBidi"/>
      <w:b/>
      <w:bCs/>
      <w:i/>
      <w:iCs/>
      <w:color w:val="2F70BF"/>
    </w:rPr>
  </w:style>
  <w:style w:type="paragraph" w:styleId="Titel">
    <w:name w:val="Title"/>
    <w:basedOn w:val="Standard"/>
    <w:next w:val="Standard"/>
    <w:link w:val="TitelZchn"/>
    <w:uiPriority w:val="10"/>
    <w:qFormat/>
    <w:rsid w:val="00664B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64B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w24">
      <a:majorFont>
        <a:latin typeface="Myriad Pro"/>
        <a:ea typeface=""/>
        <a:cs typeface=""/>
      </a:majorFont>
      <a:minorFont>
        <a:latin typeface="Myriad Pro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05097-685E-468F-B073-A54E45AD1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Nachweis über die Unterrichtung des Mitarbeiters                                            zur Mitführung- und Vorlagepflicht von                          Personaldokumenten gemäß § 2a Abs. 2 SchwarzArbG</vt:lpstr>
    </vt:vector>
  </TitlesOfParts>
  <Company>Name Ihrer Firma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Nachweis über die Unterrichtung des Mitarbeiters                                            zur Mitführung- und Vorlagepflicht von                          Personaldokumenten gemäß § 2a Abs. 2 SchwarzArbG</dc:title>
  <dc:creator>Benno Hein</dc:creator>
  <cp:lastModifiedBy>Frank Hennig</cp:lastModifiedBy>
  <cp:revision>3</cp:revision>
  <cp:lastPrinted>2011-01-14T13:59:00Z</cp:lastPrinted>
  <dcterms:created xsi:type="dcterms:W3CDTF">2016-03-03T14:35:00Z</dcterms:created>
  <dcterms:modified xsi:type="dcterms:W3CDTF">2016-03-03T15:25:00Z</dcterms:modified>
</cp:coreProperties>
</file>