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C01" w:rsidRPr="00926C01" w:rsidRDefault="00AB7361" w:rsidP="00926C01">
      <w:pPr>
        <w:rPr>
          <w:rFonts w:asciiTheme="minorHAnsi" w:hAnsiTheme="minorHAnsi"/>
        </w:rPr>
      </w:pPr>
      <w:r>
        <w:rPr>
          <w:rFonts w:asciiTheme="minorHAnsi" w:hAnsiTheme="minorHAnsi"/>
        </w:rPr>
        <w:t>Dieser Aktionsplan listet die Fälle inakzeptabler Nichteinhaltung der im Managementsystem festgelegten Anforderungen im Rahmen der Risikokontrolle auf.</w:t>
      </w:r>
    </w:p>
    <w:p w:rsidR="00926C01" w:rsidRPr="00926C01" w:rsidRDefault="00926C01" w:rsidP="00926C01">
      <w:pPr>
        <w:rPr>
          <w:rFonts w:asciiTheme="minorHAnsi" w:hAnsiTheme="minorHAnsi"/>
        </w:rPr>
      </w:pPr>
    </w:p>
    <w:p w:rsidR="00926C01" w:rsidRPr="00926C01" w:rsidRDefault="00926C01" w:rsidP="00926C01">
      <w:pPr>
        <w:rPr>
          <w:rFonts w:asciiTheme="minorHAnsi" w:hAnsiTheme="minorHAnsi"/>
        </w:rPr>
      </w:pPr>
    </w:p>
    <w:tbl>
      <w:tblPr>
        <w:tblW w:w="144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708"/>
        <w:gridCol w:w="5103"/>
        <w:gridCol w:w="2410"/>
        <w:gridCol w:w="851"/>
        <w:gridCol w:w="851"/>
        <w:gridCol w:w="1134"/>
        <w:gridCol w:w="1749"/>
      </w:tblGrid>
      <w:tr w:rsidR="00C95BEB" w:rsidRPr="00926C01" w:rsidTr="00221D37">
        <w:trPr>
          <w:cantSplit/>
          <w:trHeight w:val="509"/>
          <w:tblHeader/>
        </w:trPr>
        <w:tc>
          <w:tcPr>
            <w:tcW w:w="1631" w:type="dxa"/>
            <w:vMerge w:val="restart"/>
            <w:tcBorders>
              <w:top w:val="single" w:sz="6" w:space="0" w:color="auto"/>
            </w:tcBorders>
            <w:shd w:val="pct15" w:color="auto" w:fill="auto"/>
            <w:vAlign w:val="center"/>
          </w:tcPr>
          <w:p w:rsidR="00C95BEB" w:rsidRPr="00926C01" w:rsidRDefault="00C95BEB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Gefahr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</w:tcBorders>
            <w:shd w:val="pct15" w:color="auto" w:fill="auto"/>
            <w:vAlign w:val="center"/>
          </w:tcPr>
          <w:p w:rsidR="00C95BEB" w:rsidRDefault="00C95BEB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Risiko</w:t>
            </w:r>
          </w:p>
          <w:p w:rsidR="00C95BEB" w:rsidRPr="00926C01" w:rsidRDefault="00C95BEB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Bew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5103" w:type="dxa"/>
            <w:vMerge w:val="restart"/>
            <w:tcBorders>
              <w:top w:val="single" w:sz="6" w:space="0" w:color="auto"/>
            </w:tcBorders>
            <w:shd w:val="pct15" w:color="auto" w:fill="auto"/>
            <w:vAlign w:val="center"/>
          </w:tcPr>
          <w:p w:rsidR="00C95BEB" w:rsidRPr="00926C01" w:rsidRDefault="00C95BEB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Maßnahme zur Risikominderung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</w:tcBorders>
            <w:shd w:val="pct15" w:color="auto" w:fill="auto"/>
            <w:vAlign w:val="center"/>
          </w:tcPr>
          <w:p w:rsidR="00C95BEB" w:rsidRDefault="00C95BEB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Verantwortlicher</w:t>
            </w:r>
          </w:p>
          <w:p w:rsidR="00C95BEB" w:rsidRDefault="00C95BEB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und</w:t>
            </w:r>
          </w:p>
          <w:p w:rsidR="00C95BEB" w:rsidRPr="00926C01" w:rsidRDefault="00C95BEB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</w:t>
            </w:r>
            <w:r w:rsidRPr="00926C01">
              <w:rPr>
                <w:rFonts w:asciiTheme="minorHAnsi" w:hAnsiTheme="minorHAnsi"/>
                <w:sz w:val="20"/>
                <w:szCs w:val="20"/>
              </w:rPr>
              <w:t>ermin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:rsidR="00C95BEB" w:rsidRPr="00926C01" w:rsidRDefault="00C95BEB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Risikobewertung nach</w:t>
            </w:r>
            <w:r w:rsidR="004240F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Maßnahme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</w:tcBorders>
            <w:shd w:val="pct15" w:color="auto" w:fill="auto"/>
            <w:vAlign w:val="center"/>
          </w:tcPr>
          <w:p w:rsidR="00713E5F" w:rsidRDefault="00713E5F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Umsetzung korrekt</w:t>
            </w:r>
            <w:r w:rsidR="00221D37">
              <w:rPr>
                <w:rFonts w:asciiTheme="minorHAnsi" w:hAnsiTheme="minorHAnsi"/>
                <w:sz w:val="16"/>
                <w:szCs w:val="16"/>
              </w:rPr>
              <w:t xml:space="preserve"> und fristgerecht</w:t>
            </w:r>
          </w:p>
          <w:p w:rsidR="00C95BEB" w:rsidRPr="00926C01" w:rsidRDefault="00713E5F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erfolgt</w:t>
            </w:r>
          </w:p>
        </w:tc>
        <w:tc>
          <w:tcPr>
            <w:tcW w:w="1749" w:type="dxa"/>
            <w:vMerge w:val="restart"/>
            <w:tcBorders>
              <w:top w:val="single" w:sz="6" w:space="0" w:color="auto"/>
            </w:tcBorders>
            <w:shd w:val="pct15" w:color="auto" w:fill="auto"/>
            <w:vAlign w:val="center"/>
          </w:tcPr>
          <w:p w:rsidR="00C95BEB" w:rsidRDefault="00216B14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Maßnahme</w:t>
            </w:r>
          </w:p>
          <w:p w:rsidR="00713E5F" w:rsidRDefault="004240FC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ab</w:t>
            </w:r>
            <w:r w:rsidR="00C95BEB" w:rsidRPr="00926C01">
              <w:rPr>
                <w:rFonts w:asciiTheme="minorHAnsi" w:hAnsiTheme="minorHAnsi"/>
                <w:sz w:val="16"/>
                <w:szCs w:val="16"/>
              </w:rPr>
              <w:t>geschlosse</w:t>
            </w:r>
            <w:r w:rsidR="00713E5F">
              <w:rPr>
                <w:rFonts w:asciiTheme="minorHAnsi" w:hAnsiTheme="minorHAnsi"/>
                <w:sz w:val="16"/>
                <w:szCs w:val="16"/>
              </w:rPr>
              <w:t>n,</w:t>
            </w:r>
          </w:p>
          <w:p w:rsidR="00C95BEB" w:rsidRPr="00926C01" w:rsidRDefault="00713E5F" w:rsidP="00713E5F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ansonsten Vermerk</w:t>
            </w:r>
          </w:p>
        </w:tc>
      </w:tr>
      <w:tr w:rsidR="00713E5F" w:rsidRPr="00926C01" w:rsidTr="00221D37">
        <w:tblPrEx>
          <w:tblBorders>
            <w:insideH w:val="single" w:sz="6" w:space="0" w:color="auto"/>
          </w:tblBorders>
        </w:tblPrEx>
        <w:trPr>
          <w:cantSplit/>
          <w:trHeight w:val="279"/>
        </w:trPr>
        <w:tc>
          <w:tcPr>
            <w:tcW w:w="1631" w:type="dxa"/>
            <w:vMerge/>
          </w:tcPr>
          <w:p w:rsidR="00C95BEB" w:rsidRDefault="00C95BEB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08" w:type="dxa"/>
            <w:vMerge/>
          </w:tcPr>
          <w:p w:rsidR="00C95BEB" w:rsidRDefault="00C95BEB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103" w:type="dxa"/>
            <w:vMerge/>
          </w:tcPr>
          <w:p w:rsidR="00C95BEB" w:rsidRPr="0015360E" w:rsidRDefault="00C95BEB" w:rsidP="0015360E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410" w:type="dxa"/>
            <w:vMerge/>
          </w:tcPr>
          <w:p w:rsidR="00C95BEB" w:rsidRPr="00926C01" w:rsidRDefault="00C95BEB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C95BEB" w:rsidRPr="00C95BEB" w:rsidRDefault="00C95BEB" w:rsidP="00C95BEB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95BEB">
              <w:rPr>
                <w:rFonts w:asciiTheme="minorHAnsi" w:hAnsiTheme="minorHAnsi"/>
                <w:sz w:val="20"/>
                <w:szCs w:val="20"/>
              </w:rPr>
              <w:t>Soll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C95BEB" w:rsidRDefault="00C95BEB" w:rsidP="00C95BEB">
            <w:pPr>
              <w:pStyle w:val="Links12fettNf"/>
              <w:spacing w:line="240" w:lineRule="atLeast"/>
              <w:jc w:val="center"/>
              <w:rPr>
                <w:rFonts w:asciiTheme="minorHAnsi" w:hAnsiTheme="minorHAnsi"/>
              </w:rPr>
            </w:pPr>
            <w:r w:rsidRPr="00C95BEB">
              <w:rPr>
                <w:rFonts w:asciiTheme="minorHAnsi" w:hAnsiTheme="minorHAnsi"/>
                <w:sz w:val="20"/>
                <w:szCs w:val="20"/>
              </w:rPr>
              <w:t>Ist</w:t>
            </w:r>
          </w:p>
        </w:tc>
        <w:tc>
          <w:tcPr>
            <w:tcW w:w="1134" w:type="dxa"/>
            <w:vMerge/>
          </w:tcPr>
          <w:p w:rsidR="00C95BEB" w:rsidRPr="00926C01" w:rsidRDefault="00C95BEB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749" w:type="dxa"/>
            <w:vMerge/>
          </w:tcPr>
          <w:p w:rsidR="00C95BEB" w:rsidRPr="00926C01" w:rsidRDefault="00C95BEB" w:rsidP="00470954">
            <w:pPr>
              <w:rPr>
                <w:rFonts w:asciiTheme="minorHAnsi" w:hAnsiTheme="minorHAnsi"/>
              </w:rPr>
            </w:pPr>
          </w:p>
        </w:tc>
      </w:tr>
      <w:tr w:rsidR="00713E5F" w:rsidRPr="00926C01" w:rsidTr="00221D37">
        <w:tblPrEx>
          <w:tblBorders>
            <w:insideH w:val="single" w:sz="6" w:space="0" w:color="auto"/>
          </w:tblBorders>
        </w:tblPrEx>
        <w:trPr>
          <w:cantSplit/>
          <w:trHeight w:val="776"/>
        </w:trPr>
        <w:tc>
          <w:tcPr>
            <w:tcW w:w="1631" w:type="dxa"/>
          </w:tcPr>
          <w:p w:rsidR="00713E5F" w:rsidRPr="00926C01" w:rsidRDefault="00713E5F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08" w:type="dxa"/>
          </w:tcPr>
          <w:p w:rsidR="00713E5F" w:rsidRPr="00926C01" w:rsidRDefault="00713E5F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103" w:type="dxa"/>
          </w:tcPr>
          <w:p w:rsidR="00713E5F" w:rsidRPr="0015360E" w:rsidRDefault="00713E5F" w:rsidP="0015360E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749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</w:tr>
      <w:tr w:rsidR="00713E5F" w:rsidRPr="00926C01" w:rsidTr="00221D37">
        <w:tblPrEx>
          <w:tblBorders>
            <w:insideH w:val="single" w:sz="6" w:space="0" w:color="auto"/>
          </w:tblBorders>
        </w:tblPrEx>
        <w:trPr>
          <w:cantSplit/>
          <w:trHeight w:val="776"/>
        </w:trPr>
        <w:tc>
          <w:tcPr>
            <w:tcW w:w="1631" w:type="dxa"/>
          </w:tcPr>
          <w:p w:rsidR="00713E5F" w:rsidRPr="00926C01" w:rsidRDefault="00713E5F" w:rsidP="0015360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08" w:type="dxa"/>
          </w:tcPr>
          <w:p w:rsidR="00713E5F" w:rsidRPr="00926C01" w:rsidRDefault="00713E5F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103" w:type="dxa"/>
          </w:tcPr>
          <w:p w:rsidR="00713E5F" w:rsidRPr="0015360E" w:rsidRDefault="00713E5F" w:rsidP="00470954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749" w:type="dxa"/>
          </w:tcPr>
          <w:p w:rsidR="00713E5F" w:rsidRPr="00926C01" w:rsidRDefault="00713E5F" w:rsidP="00470954">
            <w:pPr>
              <w:rPr>
                <w:rFonts w:asciiTheme="minorHAnsi" w:hAnsiTheme="minorHAnsi"/>
              </w:rPr>
            </w:pPr>
          </w:p>
        </w:tc>
      </w:tr>
      <w:tr w:rsidR="00A27052" w:rsidRPr="00926C01" w:rsidTr="00221D37">
        <w:tblPrEx>
          <w:tblBorders>
            <w:insideH w:val="single" w:sz="6" w:space="0" w:color="auto"/>
          </w:tblBorders>
        </w:tblPrEx>
        <w:trPr>
          <w:cantSplit/>
          <w:trHeight w:val="776"/>
        </w:trPr>
        <w:tc>
          <w:tcPr>
            <w:tcW w:w="1631" w:type="dxa"/>
          </w:tcPr>
          <w:p w:rsidR="00A27052" w:rsidRPr="00926C01" w:rsidRDefault="00A27052" w:rsidP="0015360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08" w:type="dxa"/>
          </w:tcPr>
          <w:p w:rsidR="00A27052" w:rsidRPr="00926C01" w:rsidRDefault="00A27052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103" w:type="dxa"/>
          </w:tcPr>
          <w:p w:rsidR="00A27052" w:rsidRPr="0015360E" w:rsidRDefault="00A27052" w:rsidP="00470954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749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</w:tr>
      <w:tr w:rsidR="00A27052" w:rsidRPr="00926C01" w:rsidTr="00221D37">
        <w:tblPrEx>
          <w:tblBorders>
            <w:insideH w:val="single" w:sz="6" w:space="0" w:color="auto"/>
          </w:tblBorders>
        </w:tblPrEx>
        <w:trPr>
          <w:cantSplit/>
          <w:trHeight w:val="776"/>
        </w:trPr>
        <w:tc>
          <w:tcPr>
            <w:tcW w:w="1631" w:type="dxa"/>
          </w:tcPr>
          <w:p w:rsidR="00A27052" w:rsidRPr="00926C01" w:rsidRDefault="00A27052" w:rsidP="0015360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08" w:type="dxa"/>
          </w:tcPr>
          <w:p w:rsidR="00A27052" w:rsidRPr="00926C01" w:rsidRDefault="00A27052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103" w:type="dxa"/>
          </w:tcPr>
          <w:p w:rsidR="00A27052" w:rsidRPr="0015360E" w:rsidRDefault="00A27052" w:rsidP="00470954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749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</w:tr>
      <w:tr w:rsidR="00A27052" w:rsidRPr="00926C01" w:rsidTr="00221D37">
        <w:tblPrEx>
          <w:tblBorders>
            <w:insideH w:val="single" w:sz="6" w:space="0" w:color="auto"/>
          </w:tblBorders>
        </w:tblPrEx>
        <w:trPr>
          <w:cantSplit/>
          <w:trHeight w:val="776"/>
        </w:trPr>
        <w:tc>
          <w:tcPr>
            <w:tcW w:w="1631" w:type="dxa"/>
          </w:tcPr>
          <w:p w:rsidR="00A27052" w:rsidRPr="00926C01" w:rsidRDefault="00A27052" w:rsidP="0015360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08" w:type="dxa"/>
          </w:tcPr>
          <w:p w:rsidR="00A27052" w:rsidRPr="00926C01" w:rsidRDefault="00A27052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103" w:type="dxa"/>
          </w:tcPr>
          <w:p w:rsidR="00A27052" w:rsidRPr="0015360E" w:rsidRDefault="00A27052" w:rsidP="00470954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749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</w:tr>
      <w:tr w:rsidR="00A27052" w:rsidRPr="00926C01" w:rsidTr="00221D37">
        <w:tblPrEx>
          <w:tblBorders>
            <w:insideH w:val="single" w:sz="6" w:space="0" w:color="auto"/>
          </w:tblBorders>
        </w:tblPrEx>
        <w:trPr>
          <w:cantSplit/>
          <w:trHeight w:val="776"/>
        </w:trPr>
        <w:tc>
          <w:tcPr>
            <w:tcW w:w="1631" w:type="dxa"/>
          </w:tcPr>
          <w:p w:rsidR="00A27052" w:rsidRPr="00926C01" w:rsidRDefault="00A27052" w:rsidP="0015360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08" w:type="dxa"/>
          </w:tcPr>
          <w:p w:rsidR="00A27052" w:rsidRPr="00926C01" w:rsidRDefault="00A27052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103" w:type="dxa"/>
          </w:tcPr>
          <w:p w:rsidR="00A27052" w:rsidRPr="0015360E" w:rsidRDefault="00A27052" w:rsidP="00470954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749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</w:tr>
      <w:tr w:rsidR="00A27052" w:rsidRPr="00926C01" w:rsidTr="00221D37">
        <w:tblPrEx>
          <w:tblBorders>
            <w:insideH w:val="single" w:sz="6" w:space="0" w:color="auto"/>
          </w:tblBorders>
        </w:tblPrEx>
        <w:trPr>
          <w:cantSplit/>
          <w:trHeight w:val="776"/>
        </w:trPr>
        <w:tc>
          <w:tcPr>
            <w:tcW w:w="1631" w:type="dxa"/>
          </w:tcPr>
          <w:p w:rsidR="00A27052" w:rsidRPr="00926C01" w:rsidRDefault="00A27052" w:rsidP="0015360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08" w:type="dxa"/>
          </w:tcPr>
          <w:p w:rsidR="00A27052" w:rsidRPr="00926C01" w:rsidRDefault="00A27052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103" w:type="dxa"/>
          </w:tcPr>
          <w:p w:rsidR="00A27052" w:rsidRPr="0015360E" w:rsidRDefault="00A27052" w:rsidP="00470954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749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</w:tr>
      <w:tr w:rsidR="00A27052" w:rsidRPr="00926C01" w:rsidTr="00221D37">
        <w:tblPrEx>
          <w:tblBorders>
            <w:insideH w:val="single" w:sz="6" w:space="0" w:color="auto"/>
          </w:tblBorders>
        </w:tblPrEx>
        <w:trPr>
          <w:cantSplit/>
          <w:trHeight w:val="776"/>
        </w:trPr>
        <w:tc>
          <w:tcPr>
            <w:tcW w:w="1631" w:type="dxa"/>
          </w:tcPr>
          <w:p w:rsidR="00A27052" w:rsidRPr="00926C01" w:rsidRDefault="00A27052" w:rsidP="0015360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08" w:type="dxa"/>
          </w:tcPr>
          <w:p w:rsidR="00A27052" w:rsidRPr="00926C01" w:rsidRDefault="00A27052" w:rsidP="0047095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103" w:type="dxa"/>
          </w:tcPr>
          <w:p w:rsidR="00A27052" w:rsidRPr="0015360E" w:rsidRDefault="00A27052" w:rsidP="00470954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  <w:tc>
          <w:tcPr>
            <w:tcW w:w="1749" w:type="dxa"/>
          </w:tcPr>
          <w:p w:rsidR="00A27052" w:rsidRPr="00926C01" w:rsidRDefault="00A27052" w:rsidP="00470954">
            <w:pPr>
              <w:rPr>
                <w:rFonts w:asciiTheme="minorHAnsi" w:hAnsiTheme="minorHAnsi"/>
              </w:rPr>
            </w:pPr>
          </w:p>
        </w:tc>
      </w:tr>
    </w:tbl>
    <w:p w:rsidR="006A5317" w:rsidRPr="00926C01" w:rsidRDefault="006A5317" w:rsidP="00926C01">
      <w:pPr>
        <w:rPr>
          <w:rFonts w:asciiTheme="minorHAnsi" w:hAnsiTheme="minorHAnsi"/>
        </w:rPr>
      </w:pPr>
    </w:p>
    <w:sectPr w:rsidR="006A5317" w:rsidRPr="00926C01" w:rsidSect="00C623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299" w:rsidRDefault="00F31299" w:rsidP="000144C1">
      <w:r>
        <w:separator/>
      </w:r>
    </w:p>
  </w:endnote>
  <w:endnote w:type="continuationSeparator" w:id="0">
    <w:p w:rsidR="00F31299" w:rsidRDefault="00F31299" w:rsidP="0001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1FC" w:rsidRDefault="00D611FC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9F9" w:rsidRPr="00560633" w:rsidRDefault="002F59F9" w:rsidP="00DF64A0">
    <w:pPr>
      <w:pBdr>
        <w:top w:val="single" w:sz="4" w:space="1" w:color="auto"/>
      </w:pBdr>
      <w:rPr>
        <w:rFonts w:ascii="Myriad Pro" w:hAnsi="Myriad Pro"/>
        <w:color w:val="1F497D" w:themeColor="text2"/>
      </w:rPr>
    </w:pPr>
    <w:r w:rsidRPr="00560633">
      <w:rPr>
        <w:rFonts w:ascii="Myriad Pro" w:hAnsi="Myriad Pro"/>
        <w:color w:val="1F497D" w:themeColor="text2"/>
      </w:rPr>
      <w:ptab w:relativeTo="margin" w:alignment="center" w:leader="none"/>
    </w:r>
    <w:r w:rsidR="00507F0D">
      <w:rPr>
        <w:rFonts w:ascii="Myriad Pro" w:hAnsi="Myriad Pro"/>
        <w:color w:val="1F497D" w:themeColor="text2"/>
      </w:rPr>
      <w:t>FB</w:t>
    </w:r>
    <w:r>
      <w:rPr>
        <w:rFonts w:ascii="Myriad Pro" w:hAnsi="Myriad Pro"/>
        <w:color w:val="1F497D" w:themeColor="text2"/>
      </w:rPr>
      <w:t xml:space="preserve"> 04-0</w:t>
    </w:r>
    <w:r w:rsidR="004050EC">
      <w:rPr>
        <w:rFonts w:ascii="Myriad Pro" w:hAnsi="Myriad Pro"/>
        <w:color w:val="1F497D" w:themeColor="text2"/>
      </w:rPr>
      <w:t>5</w:t>
    </w:r>
    <w:r>
      <w:rPr>
        <w:rFonts w:ascii="Myriad Pro" w:hAnsi="Myriad Pro"/>
        <w:color w:val="1F497D" w:themeColor="text2"/>
      </w:rPr>
      <w:t>_0</w:t>
    </w:r>
    <w:r w:rsidR="004050EC">
      <w:rPr>
        <w:rFonts w:ascii="Myriad Pro" w:hAnsi="Myriad Pro"/>
        <w:color w:val="1F497D" w:themeColor="text2"/>
      </w:rPr>
      <w:t>2</w:t>
    </w:r>
    <w:r w:rsidR="00DB71E6">
      <w:rPr>
        <w:rFonts w:ascii="Myriad Pro" w:hAnsi="Myriad Pro"/>
        <w:color w:val="1F497D" w:themeColor="text2"/>
      </w:rPr>
      <w:t>_20.06.2013_F01_FH</w:t>
    </w:r>
    <w:r w:rsidRPr="00560633">
      <w:rPr>
        <w:rFonts w:ascii="Myriad Pro" w:hAnsi="Myriad Pro"/>
        <w:color w:val="1F497D" w:themeColor="text2"/>
      </w:rPr>
      <w:ptab w:relativeTo="margin" w:alignment="right" w:leader="none"/>
    </w:r>
    <w:sdt>
      <w:sdtPr>
        <w:rPr>
          <w:rFonts w:ascii="Myriad Pro" w:hAnsi="Myriad Pro"/>
          <w:color w:val="1F497D" w:themeColor="text2"/>
        </w:rPr>
        <w:id w:val="13210698"/>
        <w:docPartObj>
          <w:docPartGallery w:val="Page Numbers (Top of Page)"/>
          <w:docPartUnique/>
        </w:docPartObj>
      </w:sdtPr>
      <w:sdtEndPr/>
      <w:sdtContent>
        <w:r w:rsidRPr="00560633">
          <w:rPr>
            <w:rFonts w:ascii="Myriad Pro" w:hAnsi="Myriad Pro"/>
            <w:color w:val="1F497D" w:themeColor="text2"/>
          </w:rPr>
          <w:t xml:space="preserve">Seite </w:t>
        </w:r>
        <w:r w:rsidRPr="00560633">
          <w:rPr>
            <w:rFonts w:ascii="Myriad Pro" w:hAnsi="Myriad Pro"/>
            <w:color w:val="1F497D" w:themeColor="text2"/>
          </w:rPr>
          <w:fldChar w:fldCharType="begin"/>
        </w:r>
        <w:r w:rsidRPr="00560633">
          <w:rPr>
            <w:rFonts w:ascii="Myriad Pro" w:hAnsi="Myriad Pro"/>
            <w:color w:val="1F497D" w:themeColor="text2"/>
          </w:rPr>
          <w:instrText xml:space="preserve"> PAGE </w:instrText>
        </w:r>
        <w:r w:rsidRPr="00560633">
          <w:rPr>
            <w:rFonts w:ascii="Myriad Pro" w:hAnsi="Myriad Pro"/>
            <w:color w:val="1F497D" w:themeColor="text2"/>
          </w:rPr>
          <w:fldChar w:fldCharType="separate"/>
        </w:r>
        <w:r w:rsidR="00C96E8A">
          <w:rPr>
            <w:rFonts w:ascii="Myriad Pro" w:hAnsi="Myriad Pro"/>
            <w:noProof/>
            <w:color w:val="1F497D" w:themeColor="text2"/>
          </w:rPr>
          <w:t>1</w:t>
        </w:r>
        <w:r w:rsidRPr="00560633">
          <w:rPr>
            <w:rFonts w:ascii="Myriad Pro" w:hAnsi="Myriad Pro"/>
            <w:color w:val="1F497D" w:themeColor="text2"/>
          </w:rPr>
          <w:fldChar w:fldCharType="end"/>
        </w:r>
        <w:r w:rsidRPr="00560633">
          <w:rPr>
            <w:rFonts w:ascii="Myriad Pro" w:hAnsi="Myriad Pro"/>
            <w:color w:val="1F497D" w:themeColor="text2"/>
          </w:rPr>
          <w:t xml:space="preserve"> von </w:t>
        </w:r>
        <w:r w:rsidRPr="00560633">
          <w:rPr>
            <w:rFonts w:ascii="Myriad Pro" w:hAnsi="Myriad Pro"/>
            <w:color w:val="1F497D" w:themeColor="text2"/>
          </w:rPr>
          <w:fldChar w:fldCharType="begin"/>
        </w:r>
        <w:r w:rsidRPr="00560633">
          <w:rPr>
            <w:rFonts w:ascii="Myriad Pro" w:hAnsi="Myriad Pro"/>
            <w:color w:val="1F497D" w:themeColor="text2"/>
          </w:rPr>
          <w:instrText xml:space="preserve"> NUMPAGES  </w:instrText>
        </w:r>
        <w:r w:rsidRPr="00560633">
          <w:rPr>
            <w:rFonts w:ascii="Myriad Pro" w:hAnsi="Myriad Pro"/>
            <w:color w:val="1F497D" w:themeColor="text2"/>
          </w:rPr>
          <w:fldChar w:fldCharType="separate"/>
        </w:r>
        <w:r w:rsidR="00C96E8A">
          <w:rPr>
            <w:rFonts w:ascii="Myriad Pro" w:hAnsi="Myriad Pro"/>
            <w:noProof/>
            <w:color w:val="1F497D" w:themeColor="text2"/>
          </w:rPr>
          <w:t>1</w:t>
        </w:r>
        <w:r w:rsidRPr="00560633">
          <w:rPr>
            <w:rFonts w:ascii="Myriad Pro" w:hAnsi="Myriad Pro"/>
            <w:color w:val="1F497D" w:themeColor="text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1FC" w:rsidRDefault="00D611F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299" w:rsidRDefault="00F31299" w:rsidP="000144C1">
      <w:r>
        <w:separator/>
      </w:r>
    </w:p>
  </w:footnote>
  <w:footnote w:type="continuationSeparator" w:id="0">
    <w:p w:rsidR="00F31299" w:rsidRDefault="00F31299" w:rsidP="00014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1FC" w:rsidRDefault="00D611FC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9F9" w:rsidRPr="00980C9C" w:rsidRDefault="00C96E8A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bookmarkStart w:id="0" w:name="_GoBack"/>
    <w:r>
      <w:rPr>
        <w:rFonts w:ascii="Myriad Pro" w:hAnsi="Myriad Pro"/>
        <w:caps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9264" behindDoc="0" locked="0" layoutInCell="1" allowOverlap="1" wp14:anchorId="66862BC3" wp14:editId="4449D498">
          <wp:simplePos x="0" y="0"/>
          <wp:positionH relativeFrom="column">
            <wp:posOffset>7487920</wp:posOffset>
          </wp:positionH>
          <wp:positionV relativeFrom="paragraph">
            <wp:posOffset>-65710</wp:posOffset>
          </wp:positionV>
          <wp:extent cx="1597025" cy="542290"/>
          <wp:effectExtent l="0" t="0" r="317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025" cy="54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2F59F9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2F59F9" w:rsidRPr="00044BB7" w:rsidRDefault="00F31299" w:rsidP="00044BB7">
    <w:pPr>
      <w:pStyle w:val="berschrift3"/>
      <w:spacing w:after="240"/>
      <w:rPr>
        <w:rFonts w:ascii="Myriad Pro" w:hAnsi="Myriad Pro"/>
      </w:rPr>
    </w:pPr>
    <w:sdt>
      <w:sdtPr>
        <w:rPr>
          <w:b w:val="0"/>
          <w:sz w:val="28"/>
          <w:szCs w:val="28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B7361">
          <w:rPr>
            <w:b w:val="0"/>
            <w:sz w:val="28"/>
            <w:szCs w:val="28"/>
          </w:rPr>
          <w:t xml:space="preserve">FB Aktionsplan </w:t>
        </w:r>
        <w:r w:rsidR="00221D37">
          <w:rPr>
            <w:b w:val="0"/>
            <w:sz w:val="28"/>
            <w:szCs w:val="28"/>
          </w:rPr>
          <w:t xml:space="preserve">für </w:t>
        </w:r>
        <w:r w:rsidR="00AB7361">
          <w:rPr>
            <w:b w:val="0"/>
            <w:sz w:val="28"/>
            <w:szCs w:val="28"/>
          </w:rPr>
          <w:t>inakzeptable Nichtübereinstimmungen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1FC" w:rsidRDefault="00D611FC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0F524E"/>
    <w:multiLevelType w:val="hybridMultilevel"/>
    <w:tmpl w:val="A13E76B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2B7500"/>
    <w:multiLevelType w:val="hybridMultilevel"/>
    <w:tmpl w:val="B32E6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27C3D"/>
    <w:multiLevelType w:val="hybridMultilevel"/>
    <w:tmpl w:val="EED292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373866"/>
    <w:multiLevelType w:val="hybridMultilevel"/>
    <w:tmpl w:val="E9CAAE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3F0AA6"/>
    <w:multiLevelType w:val="hybridMultilevel"/>
    <w:tmpl w:val="4888DD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1E79A2"/>
    <w:multiLevelType w:val="hybridMultilevel"/>
    <w:tmpl w:val="33EC36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716732"/>
    <w:multiLevelType w:val="hybridMultilevel"/>
    <w:tmpl w:val="7B46B9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7E6B5A"/>
    <w:multiLevelType w:val="hybridMultilevel"/>
    <w:tmpl w:val="66BE0B8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D70F08"/>
    <w:multiLevelType w:val="hybridMultilevel"/>
    <w:tmpl w:val="BCE67E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675AA7"/>
    <w:multiLevelType w:val="hybridMultilevel"/>
    <w:tmpl w:val="0768A2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F12414"/>
    <w:multiLevelType w:val="hybridMultilevel"/>
    <w:tmpl w:val="A4946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4E5AE9"/>
    <w:multiLevelType w:val="hybridMultilevel"/>
    <w:tmpl w:val="DA464A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C7751B"/>
    <w:multiLevelType w:val="hybridMultilevel"/>
    <w:tmpl w:val="D40ECC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C9664B"/>
    <w:multiLevelType w:val="hybridMultilevel"/>
    <w:tmpl w:val="22E290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430835"/>
    <w:multiLevelType w:val="hybridMultilevel"/>
    <w:tmpl w:val="06A64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A174FB"/>
    <w:multiLevelType w:val="hybridMultilevel"/>
    <w:tmpl w:val="37CE6A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66840FC9"/>
    <w:multiLevelType w:val="hybridMultilevel"/>
    <w:tmpl w:val="A15243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1E1941"/>
    <w:multiLevelType w:val="hybridMultilevel"/>
    <w:tmpl w:val="33D870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BC3DFA"/>
    <w:multiLevelType w:val="hybridMultilevel"/>
    <w:tmpl w:val="CAC0D9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9F2D55"/>
    <w:multiLevelType w:val="hybridMultilevel"/>
    <w:tmpl w:val="8E328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"/>
  </w:num>
  <w:num w:numId="4">
    <w:abstractNumId w:val="13"/>
  </w:num>
  <w:num w:numId="5">
    <w:abstractNumId w:val="2"/>
  </w:num>
  <w:num w:numId="6">
    <w:abstractNumId w:val="17"/>
  </w:num>
  <w:num w:numId="7">
    <w:abstractNumId w:val="11"/>
  </w:num>
  <w:num w:numId="8">
    <w:abstractNumId w:val="15"/>
  </w:num>
  <w:num w:numId="9">
    <w:abstractNumId w:val="8"/>
  </w:num>
  <w:num w:numId="10">
    <w:abstractNumId w:val="4"/>
  </w:num>
  <w:num w:numId="11">
    <w:abstractNumId w:val="5"/>
  </w:num>
  <w:num w:numId="12">
    <w:abstractNumId w:val="14"/>
  </w:num>
  <w:num w:numId="13">
    <w:abstractNumId w:val="19"/>
  </w:num>
  <w:num w:numId="14">
    <w:abstractNumId w:val="9"/>
  </w:num>
  <w:num w:numId="15">
    <w:abstractNumId w:val="12"/>
  </w:num>
  <w:num w:numId="16">
    <w:abstractNumId w:val="22"/>
  </w:num>
  <w:num w:numId="17">
    <w:abstractNumId w:val="21"/>
  </w:num>
  <w:num w:numId="18">
    <w:abstractNumId w:val="24"/>
  </w:num>
  <w:num w:numId="19">
    <w:abstractNumId w:val="18"/>
  </w:num>
  <w:num w:numId="20">
    <w:abstractNumId w:val="3"/>
  </w:num>
  <w:num w:numId="21">
    <w:abstractNumId w:val="10"/>
  </w:num>
  <w:num w:numId="22">
    <w:abstractNumId w:val="6"/>
  </w:num>
  <w:num w:numId="23">
    <w:abstractNumId w:val="7"/>
  </w:num>
  <w:num w:numId="24">
    <w:abstractNumId w:val="1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20E"/>
    <w:rsid w:val="00010961"/>
    <w:rsid w:val="000144C1"/>
    <w:rsid w:val="00020D56"/>
    <w:rsid w:val="00022732"/>
    <w:rsid w:val="00022E59"/>
    <w:rsid w:val="00044BB7"/>
    <w:rsid w:val="00053224"/>
    <w:rsid w:val="00061F8C"/>
    <w:rsid w:val="000805AE"/>
    <w:rsid w:val="0008092F"/>
    <w:rsid w:val="00086A25"/>
    <w:rsid w:val="000916DA"/>
    <w:rsid w:val="00093549"/>
    <w:rsid w:val="000B38B7"/>
    <w:rsid w:val="000B5E88"/>
    <w:rsid w:val="000B706A"/>
    <w:rsid w:val="000C1C18"/>
    <w:rsid w:val="000C56D9"/>
    <w:rsid w:val="000E3F2A"/>
    <w:rsid w:val="000E571D"/>
    <w:rsid w:val="000F37F6"/>
    <w:rsid w:val="00110415"/>
    <w:rsid w:val="001125DA"/>
    <w:rsid w:val="00145B0C"/>
    <w:rsid w:val="001465A8"/>
    <w:rsid w:val="0015360E"/>
    <w:rsid w:val="00154772"/>
    <w:rsid w:val="00173374"/>
    <w:rsid w:val="00192CD5"/>
    <w:rsid w:val="00195F36"/>
    <w:rsid w:val="001E60B4"/>
    <w:rsid w:val="00204D33"/>
    <w:rsid w:val="00205A0B"/>
    <w:rsid w:val="00212CD6"/>
    <w:rsid w:val="002137C2"/>
    <w:rsid w:val="00216B14"/>
    <w:rsid w:val="00221D37"/>
    <w:rsid w:val="0023205C"/>
    <w:rsid w:val="002402DC"/>
    <w:rsid w:val="00240D90"/>
    <w:rsid w:val="00254548"/>
    <w:rsid w:val="00255CA4"/>
    <w:rsid w:val="00265925"/>
    <w:rsid w:val="002837DE"/>
    <w:rsid w:val="00293831"/>
    <w:rsid w:val="002C1966"/>
    <w:rsid w:val="002C3B45"/>
    <w:rsid w:val="002F59F9"/>
    <w:rsid w:val="003007F4"/>
    <w:rsid w:val="003248D3"/>
    <w:rsid w:val="00327CB2"/>
    <w:rsid w:val="00327E7C"/>
    <w:rsid w:val="00341BB9"/>
    <w:rsid w:val="0035050E"/>
    <w:rsid w:val="00353FDC"/>
    <w:rsid w:val="00367888"/>
    <w:rsid w:val="00376C7C"/>
    <w:rsid w:val="00381C31"/>
    <w:rsid w:val="00391921"/>
    <w:rsid w:val="003B5099"/>
    <w:rsid w:val="003B6973"/>
    <w:rsid w:val="003B7021"/>
    <w:rsid w:val="003E12A9"/>
    <w:rsid w:val="003E7B31"/>
    <w:rsid w:val="003F59AD"/>
    <w:rsid w:val="004039DE"/>
    <w:rsid w:val="004050EC"/>
    <w:rsid w:val="00413607"/>
    <w:rsid w:val="004240FC"/>
    <w:rsid w:val="0045388F"/>
    <w:rsid w:val="00453904"/>
    <w:rsid w:val="00466493"/>
    <w:rsid w:val="004A4350"/>
    <w:rsid w:val="004C2AB8"/>
    <w:rsid w:val="004D3DD9"/>
    <w:rsid w:val="004E48F4"/>
    <w:rsid w:val="004F7856"/>
    <w:rsid w:val="00507F0D"/>
    <w:rsid w:val="005316F8"/>
    <w:rsid w:val="005440E1"/>
    <w:rsid w:val="00546F62"/>
    <w:rsid w:val="00551EFB"/>
    <w:rsid w:val="00560633"/>
    <w:rsid w:val="00565485"/>
    <w:rsid w:val="00566B02"/>
    <w:rsid w:val="00580238"/>
    <w:rsid w:val="005903E4"/>
    <w:rsid w:val="00593F97"/>
    <w:rsid w:val="0059479F"/>
    <w:rsid w:val="005A3640"/>
    <w:rsid w:val="005A4609"/>
    <w:rsid w:val="005A5756"/>
    <w:rsid w:val="005C1155"/>
    <w:rsid w:val="005D1234"/>
    <w:rsid w:val="005D20F6"/>
    <w:rsid w:val="005D29D2"/>
    <w:rsid w:val="005D6774"/>
    <w:rsid w:val="005E34BE"/>
    <w:rsid w:val="005F7B3C"/>
    <w:rsid w:val="006035AC"/>
    <w:rsid w:val="00642B00"/>
    <w:rsid w:val="00642C90"/>
    <w:rsid w:val="00650611"/>
    <w:rsid w:val="00651A4D"/>
    <w:rsid w:val="00696F48"/>
    <w:rsid w:val="006A5317"/>
    <w:rsid w:val="006B39DC"/>
    <w:rsid w:val="006B6E69"/>
    <w:rsid w:val="006C04DA"/>
    <w:rsid w:val="006D7724"/>
    <w:rsid w:val="006E1145"/>
    <w:rsid w:val="006F63AC"/>
    <w:rsid w:val="00713E5F"/>
    <w:rsid w:val="0072054E"/>
    <w:rsid w:val="0074120E"/>
    <w:rsid w:val="00742D92"/>
    <w:rsid w:val="00761EBC"/>
    <w:rsid w:val="00762E72"/>
    <w:rsid w:val="00767118"/>
    <w:rsid w:val="007767E6"/>
    <w:rsid w:val="00776B7E"/>
    <w:rsid w:val="007A38BB"/>
    <w:rsid w:val="007A6165"/>
    <w:rsid w:val="007B4037"/>
    <w:rsid w:val="007B7242"/>
    <w:rsid w:val="007C5EB0"/>
    <w:rsid w:val="008049F3"/>
    <w:rsid w:val="00806121"/>
    <w:rsid w:val="00813DA8"/>
    <w:rsid w:val="008269AD"/>
    <w:rsid w:val="0083233C"/>
    <w:rsid w:val="00842F60"/>
    <w:rsid w:val="00853060"/>
    <w:rsid w:val="00853D97"/>
    <w:rsid w:val="00855CFC"/>
    <w:rsid w:val="0087427D"/>
    <w:rsid w:val="00883213"/>
    <w:rsid w:val="00884488"/>
    <w:rsid w:val="00895E70"/>
    <w:rsid w:val="008B352B"/>
    <w:rsid w:val="008B50CB"/>
    <w:rsid w:val="008C2087"/>
    <w:rsid w:val="00915BB5"/>
    <w:rsid w:val="00926C01"/>
    <w:rsid w:val="00932FA1"/>
    <w:rsid w:val="00971CEB"/>
    <w:rsid w:val="00980C9C"/>
    <w:rsid w:val="0099139F"/>
    <w:rsid w:val="009A3430"/>
    <w:rsid w:val="009C7762"/>
    <w:rsid w:val="009D0580"/>
    <w:rsid w:val="009D333D"/>
    <w:rsid w:val="00A129C2"/>
    <w:rsid w:val="00A26DC4"/>
    <w:rsid w:val="00A27052"/>
    <w:rsid w:val="00A45D7B"/>
    <w:rsid w:val="00A574BA"/>
    <w:rsid w:val="00A66A64"/>
    <w:rsid w:val="00A74F32"/>
    <w:rsid w:val="00A818FC"/>
    <w:rsid w:val="00A95B5E"/>
    <w:rsid w:val="00AB12C5"/>
    <w:rsid w:val="00AB446C"/>
    <w:rsid w:val="00AB7361"/>
    <w:rsid w:val="00AE30FD"/>
    <w:rsid w:val="00B07ED7"/>
    <w:rsid w:val="00B12CCC"/>
    <w:rsid w:val="00B316D7"/>
    <w:rsid w:val="00B42992"/>
    <w:rsid w:val="00B51E94"/>
    <w:rsid w:val="00B56B4B"/>
    <w:rsid w:val="00B607AB"/>
    <w:rsid w:val="00B743D0"/>
    <w:rsid w:val="00B76DCC"/>
    <w:rsid w:val="00BC3CAC"/>
    <w:rsid w:val="00BD3664"/>
    <w:rsid w:val="00BD63B5"/>
    <w:rsid w:val="00BE352B"/>
    <w:rsid w:val="00BF5C93"/>
    <w:rsid w:val="00C050AE"/>
    <w:rsid w:val="00C17C5F"/>
    <w:rsid w:val="00C21194"/>
    <w:rsid w:val="00C251C8"/>
    <w:rsid w:val="00C3071C"/>
    <w:rsid w:val="00C413C9"/>
    <w:rsid w:val="00C43B39"/>
    <w:rsid w:val="00C62330"/>
    <w:rsid w:val="00C71B00"/>
    <w:rsid w:val="00C75C4B"/>
    <w:rsid w:val="00C764BF"/>
    <w:rsid w:val="00C80371"/>
    <w:rsid w:val="00C95BEB"/>
    <w:rsid w:val="00C96E8A"/>
    <w:rsid w:val="00C96F40"/>
    <w:rsid w:val="00CA3C5A"/>
    <w:rsid w:val="00CD22B6"/>
    <w:rsid w:val="00CD4CD3"/>
    <w:rsid w:val="00CE6E55"/>
    <w:rsid w:val="00CF7545"/>
    <w:rsid w:val="00D16171"/>
    <w:rsid w:val="00D24096"/>
    <w:rsid w:val="00D31EB8"/>
    <w:rsid w:val="00D36F88"/>
    <w:rsid w:val="00D41966"/>
    <w:rsid w:val="00D5335A"/>
    <w:rsid w:val="00D611FC"/>
    <w:rsid w:val="00D706BE"/>
    <w:rsid w:val="00DA1A0B"/>
    <w:rsid w:val="00DB0790"/>
    <w:rsid w:val="00DB2A0C"/>
    <w:rsid w:val="00DB71E6"/>
    <w:rsid w:val="00DC044C"/>
    <w:rsid w:val="00DC22A2"/>
    <w:rsid w:val="00DD4078"/>
    <w:rsid w:val="00DE2E73"/>
    <w:rsid w:val="00DE7EB0"/>
    <w:rsid w:val="00DF64A0"/>
    <w:rsid w:val="00DF70E8"/>
    <w:rsid w:val="00E243A9"/>
    <w:rsid w:val="00E32AA4"/>
    <w:rsid w:val="00E32F09"/>
    <w:rsid w:val="00E34DF5"/>
    <w:rsid w:val="00E35940"/>
    <w:rsid w:val="00E3646A"/>
    <w:rsid w:val="00E6465E"/>
    <w:rsid w:val="00E73D94"/>
    <w:rsid w:val="00E903FC"/>
    <w:rsid w:val="00EB1677"/>
    <w:rsid w:val="00F14510"/>
    <w:rsid w:val="00F15ADE"/>
    <w:rsid w:val="00F31299"/>
    <w:rsid w:val="00F345AC"/>
    <w:rsid w:val="00F55D00"/>
    <w:rsid w:val="00F7054E"/>
    <w:rsid w:val="00F967FE"/>
    <w:rsid w:val="00FA44A9"/>
    <w:rsid w:val="00FB22D4"/>
    <w:rsid w:val="00FB5131"/>
    <w:rsid w:val="00FC46F1"/>
    <w:rsid w:val="00FF5AF6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903F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9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5D6774"/>
    <w:pPr>
      <w:adjustRightInd w:val="0"/>
    </w:pPr>
    <w:rPr>
      <w:rFonts w:ascii="EUAlbertina" w:eastAsiaTheme="minorHAnsi" w:hAnsi="EUAlbertina"/>
      <w:sz w:val="24"/>
      <w:szCs w:val="24"/>
      <w:lang w:eastAsia="en-US"/>
    </w:rPr>
  </w:style>
  <w:style w:type="paragraph" w:customStyle="1" w:styleId="Links12fettNf">
    <w:name w:val="Links 12 fett (Nf)"/>
    <w:basedOn w:val="Standard"/>
    <w:uiPriority w:val="99"/>
    <w:rsid w:val="00926C01"/>
    <w:pPr>
      <w:overflowPunct w:val="0"/>
      <w:adjustRightInd w:val="0"/>
      <w:textAlignment w:val="baseline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903F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9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5D6774"/>
    <w:pPr>
      <w:adjustRightInd w:val="0"/>
    </w:pPr>
    <w:rPr>
      <w:rFonts w:ascii="EUAlbertina" w:eastAsiaTheme="minorHAnsi" w:hAnsi="EUAlbertina"/>
      <w:sz w:val="24"/>
      <w:szCs w:val="24"/>
      <w:lang w:eastAsia="en-US"/>
    </w:rPr>
  </w:style>
  <w:style w:type="paragraph" w:customStyle="1" w:styleId="Links12fettNf">
    <w:name w:val="Links 12 fett (Nf)"/>
    <w:basedOn w:val="Standard"/>
    <w:uiPriority w:val="99"/>
    <w:rsid w:val="00926C01"/>
    <w:pPr>
      <w:overflowPunct w:val="0"/>
      <w:adjustRightInd w:val="0"/>
      <w:textAlignment w:val="baseline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schriften\Entwuerfe\Anlagen\eingearbeitet\FB01-01_01_Vorlage_VA_AA_TW_20120413_F00_b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1E33F-CF0B-4BAA-B6CF-E55B617E9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FB01-01_01_Vorlage_VA_AA_TW_20120413_F00_bh.dotx</Template>
  <TotalTime>0</TotalTime>
  <Pages>1</Pages>
  <Words>59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 Aktionsplan für inakzeptable Nichtübereinstimmungen</vt:lpstr>
    </vt:vector>
  </TitlesOfParts>
  <Company>waggon24 GmbH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 Aktionsplan für inakzeptable Nichtübereinstimmungen</dc:title>
  <dc:creator>Benno Hein</dc:creator>
  <cp:lastModifiedBy>Frank Hennig</cp:lastModifiedBy>
  <cp:revision>12</cp:revision>
  <cp:lastPrinted>2016-04-19T14:31:00Z</cp:lastPrinted>
  <dcterms:created xsi:type="dcterms:W3CDTF">2013-06-21T10:25:00Z</dcterms:created>
  <dcterms:modified xsi:type="dcterms:W3CDTF">2018-04-10T13:59:00Z</dcterms:modified>
</cp:coreProperties>
</file>